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2464" w:type="dxa"/>
        <w:tblLook w:val="04A0" w:firstRow="1" w:lastRow="0" w:firstColumn="1" w:lastColumn="0" w:noHBand="0" w:noVBand="1"/>
      </w:tblPr>
      <w:tblGrid>
        <w:gridCol w:w="4526"/>
        <w:gridCol w:w="4707"/>
        <w:gridCol w:w="3231"/>
      </w:tblGrid>
      <w:tr w:rsidR="003618FC" w:rsidRPr="00F60A5D" w14:paraId="4076DB1D" w14:textId="77777777" w:rsidTr="00F60A5D">
        <w:trPr>
          <w:trHeight w:val="819"/>
        </w:trPr>
        <w:tc>
          <w:tcPr>
            <w:tcW w:w="12464" w:type="dxa"/>
            <w:gridSpan w:val="3"/>
            <w:hideMark/>
          </w:tcPr>
          <w:p w14:paraId="5A491956" w14:textId="7E9AA203" w:rsidR="003618FC" w:rsidRPr="00F60A5D" w:rsidRDefault="003618FC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AF010" w14:textId="5F7A12C8" w:rsidR="00F60A5D" w:rsidRDefault="00F60A5D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Situation problématique : </w:t>
            </w:r>
          </w:p>
          <w:p w14:paraId="6DF8994A" w14:textId="751D95AE" w:rsidR="00F60A5D" w:rsidRDefault="00F60A5D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42056" w14:textId="38593AEA" w:rsidR="00F60A5D" w:rsidRDefault="00F60A5D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5FB46" w14:textId="77777777" w:rsidR="00F60A5D" w:rsidRPr="00F60A5D" w:rsidRDefault="00F60A5D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B3B18" w14:textId="77777777" w:rsidR="003618FC" w:rsidRPr="00F60A5D" w:rsidRDefault="003618FC" w:rsidP="004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F60A5D" w14:paraId="3D7AA3B6" w14:textId="77777777" w:rsidTr="00F60A5D">
        <w:trPr>
          <w:trHeight w:val="211"/>
        </w:trPr>
        <w:tc>
          <w:tcPr>
            <w:tcW w:w="4526" w:type="dxa"/>
            <w:shd w:val="clear" w:color="auto" w:fill="ACB9CA" w:themeFill="text2" w:themeFillTint="66"/>
            <w:hideMark/>
          </w:tcPr>
          <w:p w14:paraId="2AC0C7BF" w14:textId="77777777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vous pensiez ...</w:t>
            </w:r>
          </w:p>
        </w:tc>
        <w:tc>
          <w:tcPr>
            <w:tcW w:w="4707" w:type="dxa"/>
            <w:shd w:val="clear" w:color="auto" w:fill="ACB9CA" w:themeFill="text2" w:themeFillTint="66"/>
            <w:hideMark/>
          </w:tcPr>
          <w:p w14:paraId="40BBA68E" w14:textId="77777777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 qu’alors...</w:t>
            </w:r>
          </w:p>
        </w:tc>
        <w:tc>
          <w:tcPr>
            <w:tcW w:w="3231" w:type="dxa"/>
            <w:shd w:val="clear" w:color="auto" w:fill="ACB9CA" w:themeFill="text2" w:themeFillTint="66"/>
          </w:tcPr>
          <w:p w14:paraId="79F169F4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F60A5D">
              <w:rPr>
                <w:b/>
                <w:bCs/>
                <w:color w:val="000000" w:themeColor="text1"/>
                <w:kern w:val="24"/>
              </w:rPr>
              <w:t>Votre hypothèse en est …</w:t>
            </w:r>
          </w:p>
        </w:tc>
      </w:tr>
      <w:tr w:rsidR="003618FC" w:rsidRPr="00F60A5D" w14:paraId="30489DCC" w14:textId="77777777" w:rsidTr="00F60A5D">
        <w:trPr>
          <w:trHeight w:val="513"/>
        </w:trPr>
        <w:tc>
          <w:tcPr>
            <w:tcW w:w="4526" w:type="dxa"/>
            <w:hideMark/>
          </w:tcPr>
          <w:p w14:paraId="2FA27252" w14:textId="0495B703" w:rsidR="00F60A5D" w:rsidRPr="00F60A5D" w:rsidRDefault="003618FC" w:rsidP="00F60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 </w:t>
            </w:r>
          </w:p>
          <w:p w14:paraId="24E75084" w14:textId="06087847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891CC" w14:textId="7E297F08" w:rsidR="003618FC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B59EF" w14:textId="77777777" w:rsid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3FCFA" w14:textId="77777777" w:rsidR="00F60A5D" w:rsidRP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E21A4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64F2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6C4685FB" w14:textId="3EBB7DF5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88EE7DD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affaiblie</w:t>
            </w:r>
          </w:p>
          <w:p w14:paraId="4D6208E3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Affaiblie</w:t>
            </w:r>
          </w:p>
          <w:p w14:paraId="44FBD31E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Inchangée</w:t>
            </w:r>
          </w:p>
          <w:p w14:paraId="0BDEF9E6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Renforcée </w:t>
            </w:r>
          </w:p>
          <w:p w14:paraId="0425916C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renforcée</w:t>
            </w:r>
          </w:p>
        </w:tc>
      </w:tr>
      <w:tr w:rsidR="003618FC" w:rsidRPr="00F60A5D" w14:paraId="5AC4F063" w14:textId="77777777" w:rsidTr="00F60A5D">
        <w:trPr>
          <w:trHeight w:val="566"/>
        </w:trPr>
        <w:tc>
          <w:tcPr>
            <w:tcW w:w="4526" w:type="dxa"/>
            <w:hideMark/>
          </w:tcPr>
          <w:p w14:paraId="6CDA7279" w14:textId="468C0482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 </w:t>
            </w:r>
          </w:p>
          <w:p w14:paraId="13668438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2059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E586" w14:textId="6D7CC727" w:rsidR="003618FC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162E" w14:textId="77777777" w:rsidR="00F60A5D" w:rsidRPr="00F60A5D" w:rsidRDefault="00F60A5D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34CC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5E55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5B63D61E" w14:textId="5E53B2E8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01A24D4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affaiblie</w:t>
            </w:r>
          </w:p>
          <w:p w14:paraId="26038A05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Affaiblie</w:t>
            </w:r>
          </w:p>
          <w:p w14:paraId="70D2B3B6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Inchangée</w:t>
            </w:r>
          </w:p>
          <w:p w14:paraId="5E453B69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Renforcée </w:t>
            </w:r>
          </w:p>
          <w:p w14:paraId="2105135F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renforcée</w:t>
            </w:r>
          </w:p>
        </w:tc>
      </w:tr>
      <w:tr w:rsidR="003618FC" w:rsidRPr="00F60A5D" w14:paraId="0C511F42" w14:textId="77777777" w:rsidTr="00F60A5D">
        <w:trPr>
          <w:trHeight w:val="513"/>
        </w:trPr>
        <w:tc>
          <w:tcPr>
            <w:tcW w:w="4526" w:type="dxa"/>
            <w:hideMark/>
          </w:tcPr>
          <w:p w14:paraId="5046EDBD" w14:textId="3834396E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 </w:t>
            </w:r>
          </w:p>
          <w:p w14:paraId="4C1B5B74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4B47" w14:textId="49ECDC05" w:rsidR="003618FC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8894" w14:textId="01A16AAA" w:rsidR="00F60A5D" w:rsidRDefault="00F60A5D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A785" w14:textId="2A784FCB" w:rsidR="00F60A5D" w:rsidRDefault="00F60A5D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DFBF" w14:textId="77777777" w:rsidR="00F60A5D" w:rsidRPr="00F60A5D" w:rsidRDefault="00F60A5D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D056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2FD96283" w14:textId="4C035DD9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1A50B50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affaiblie</w:t>
            </w:r>
          </w:p>
          <w:p w14:paraId="73AFE017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Affaiblie</w:t>
            </w:r>
          </w:p>
          <w:p w14:paraId="3D34BF01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Inchangée</w:t>
            </w:r>
          </w:p>
          <w:p w14:paraId="2B904B87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Renforcée </w:t>
            </w:r>
          </w:p>
          <w:p w14:paraId="59AE3C6E" w14:textId="77777777" w:rsidR="003618FC" w:rsidRPr="00F60A5D" w:rsidRDefault="003618FC" w:rsidP="003618FC">
            <w:pPr>
              <w:pStyle w:val="NormalWeb"/>
              <w:spacing w:before="0" w:beforeAutospacing="0" w:after="0" w:afterAutospacing="0"/>
              <w:ind w:left="43"/>
              <w:rPr>
                <w:sz w:val="20"/>
                <w:szCs w:val="20"/>
              </w:rPr>
            </w:pPr>
            <w:r w:rsidRPr="00F60A5D">
              <w:rPr>
                <w:rFonts w:ascii="Segoe UI Symbol" w:hAnsi="Segoe UI Symbol" w:cs="Segoe UI Symbol"/>
                <w:color w:val="000000" w:themeColor="text1"/>
                <w:kern w:val="24"/>
                <w:sz w:val="20"/>
                <w:szCs w:val="20"/>
              </w:rPr>
              <w:t>☐</w:t>
            </w:r>
            <w:r w:rsidRPr="00F60A5D">
              <w:rPr>
                <w:color w:val="000000" w:themeColor="text1"/>
                <w:kern w:val="24"/>
                <w:sz w:val="20"/>
                <w:szCs w:val="20"/>
              </w:rPr>
              <w:t xml:space="preserve"> Fortement renforcée</w:t>
            </w:r>
          </w:p>
        </w:tc>
      </w:tr>
      <w:tr w:rsidR="003618FC" w:rsidRPr="00F60A5D" w14:paraId="49EDC7AA" w14:textId="77777777" w:rsidTr="00F60A5D">
        <w:trPr>
          <w:trHeight w:val="212"/>
        </w:trPr>
        <w:tc>
          <w:tcPr>
            <w:tcW w:w="12464" w:type="dxa"/>
            <w:gridSpan w:val="3"/>
            <w:hideMark/>
          </w:tcPr>
          <w:p w14:paraId="1F28CB8B" w14:textId="15FA6B47" w:rsidR="003618FC" w:rsidRPr="00F60A5D" w:rsidRDefault="003618FC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Quelle est l’intention </w:t>
            </w:r>
            <w:r w:rsidR="00F60A5D"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pédagogique </w:t>
            </w: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 questions </w:t>
            </w:r>
            <w:r w:rsidR="00F60A5D"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scénario</w:t>
            </w:r>
            <w:r w:rsidRPr="00F6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?  </w:t>
            </w:r>
          </w:p>
          <w:p w14:paraId="7346D0EE" w14:textId="7ECA2D79" w:rsidR="00F60A5D" w:rsidRP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F7444" w14:textId="7BF58537" w:rsid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805EF" w14:textId="77777777" w:rsidR="00F60A5D" w:rsidRP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556FF" w14:textId="77777777" w:rsidR="00F60A5D" w:rsidRPr="00F60A5D" w:rsidRDefault="00F60A5D" w:rsidP="0036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55F8C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65B5" w14:textId="77777777" w:rsidR="003618FC" w:rsidRPr="00F60A5D" w:rsidRDefault="003618FC" w:rsidP="003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A4D68" w14:textId="77777777" w:rsidR="003618FC" w:rsidRDefault="003618FC" w:rsidP="00F60A5D"/>
    <w:sectPr w:rsidR="003618FC" w:rsidSect="008F2F0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0A"/>
    <w:rsid w:val="001F71ED"/>
    <w:rsid w:val="0022646C"/>
    <w:rsid w:val="003618FC"/>
    <w:rsid w:val="008F2F0A"/>
    <w:rsid w:val="00D529EC"/>
    <w:rsid w:val="00EF6DA4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8E9"/>
  <w15:chartTrackingRefBased/>
  <w15:docId w15:val="{1ECE8EC2-94A9-4CEC-8D99-5F21FA4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F6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M-France Deschenes</dc:creator>
  <cp:keywords/>
  <dc:description/>
  <cp:lastModifiedBy>M-France Deschenes</cp:lastModifiedBy>
  <cp:revision>6</cp:revision>
  <dcterms:created xsi:type="dcterms:W3CDTF">2020-06-10T14:11:00Z</dcterms:created>
  <dcterms:modified xsi:type="dcterms:W3CDTF">2021-03-06T20:27:00Z</dcterms:modified>
</cp:coreProperties>
</file>